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7A" w:rsidRPr="002339C0" w:rsidRDefault="006445E5" w:rsidP="006445E5">
      <w:pPr>
        <w:jc w:val="right"/>
        <w:rPr>
          <w:rFonts w:cstheme="minorHAnsi"/>
          <w:sz w:val="24"/>
          <w:szCs w:val="24"/>
        </w:rPr>
      </w:pPr>
      <w:r w:rsidRPr="002339C0">
        <w:rPr>
          <w:rFonts w:cstheme="minorHAnsi"/>
          <w:sz w:val="24"/>
          <w:szCs w:val="24"/>
        </w:rPr>
        <w:t>Bełchatów 27.01.2025r.</w:t>
      </w:r>
    </w:p>
    <w:p w:rsidR="00374FE4" w:rsidRPr="002339C0" w:rsidRDefault="002339C0" w:rsidP="00374F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ZSP9.360</w:t>
      </w:r>
      <w:r w:rsidR="00374FE4" w:rsidRPr="002339C0">
        <w:rPr>
          <w:rFonts w:cstheme="minorHAnsi"/>
          <w:sz w:val="24"/>
          <w:szCs w:val="24"/>
        </w:rPr>
        <w:t>.1.2025</w:t>
      </w:r>
    </w:p>
    <w:p w:rsidR="002339C0" w:rsidRPr="002339C0" w:rsidRDefault="002339C0" w:rsidP="00374FE4">
      <w:pPr>
        <w:rPr>
          <w:rFonts w:cstheme="minorHAnsi"/>
          <w:b/>
          <w:bCs/>
          <w:sz w:val="24"/>
          <w:szCs w:val="24"/>
        </w:rPr>
      </w:pPr>
      <w:r w:rsidRPr="002339C0">
        <w:rPr>
          <w:rFonts w:cstheme="minorHAnsi"/>
          <w:b/>
          <w:bCs/>
          <w:sz w:val="24"/>
          <w:szCs w:val="24"/>
        </w:rPr>
        <w:t>Zamawiający:</w:t>
      </w:r>
    </w:p>
    <w:p w:rsidR="002339C0" w:rsidRPr="002339C0" w:rsidRDefault="002339C0" w:rsidP="00374FE4">
      <w:pPr>
        <w:rPr>
          <w:rFonts w:cstheme="minorHAnsi"/>
          <w:bCs/>
          <w:sz w:val="24"/>
          <w:szCs w:val="24"/>
        </w:rPr>
      </w:pPr>
      <w:r w:rsidRPr="002339C0">
        <w:rPr>
          <w:rFonts w:cstheme="minorHAnsi"/>
          <w:bCs/>
          <w:sz w:val="24"/>
          <w:szCs w:val="24"/>
        </w:rPr>
        <w:t xml:space="preserve">Zespół Szkolno-Przedszkolny nr 9 </w:t>
      </w:r>
    </w:p>
    <w:p w:rsidR="002339C0" w:rsidRPr="002339C0" w:rsidRDefault="002339C0" w:rsidP="00374FE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</w:t>
      </w:r>
      <w:r w:rsidRPr="002339C0">
        <w:rPr>
          <w:rFonts w:cstheme="minorHAnsi"/>
          <w:bCs/>
          <w:sz w:val="24"/>
          <w:szCs w:val="24"/>
        </w:rPr>
        <w:t>s. Dolnośląskie 204a</w:t>
      </w:r>
    </w:p>
    <w:p w:rsidR="002339C0" w:rsidRPr="002339C0" w:rsidRDefault="002339C0" w:rsidP="00374FE4">
      <w:pPr>
        <w:rPr>
          <w:rFonts w:cstheme="minorHAnsi"/>
          <w:sz w:val="24"/>
          <w:szCs w:val="24"/>
        </w:rPr>
      </w:pPr>
      <w:r w:rsidRPr="002339C0">
        <w:rPr>
          <w:rFonts w:cstheme="minorHAnsi"/>
          <w:bCs/>
          <w:sz w:val="24"/>
          <w:szCs w:val="24"/>
        </w:rPr>
        <w:t xml:space="preserve">97-400 Bełchatów </w:t>
      </w:r>
    </w:p>
    <w:p w:rsidR="00374FE4" w:rsidRPr="002339C0" w:rsidRDefault="00374FE4" w:rsidP="006445E5">
      <w:pPr>
        <w:jc w:val="center"/>
        <w:rPr>
          <w:rFonts w:cstheme="minorHAnsi"/>
        </w:rPr>
      </w:pPr>
      <w:bookmarkStart w:id="0" w:name="_GoBack"/>
      <w:bookmarkEnd w:id="0"/>
    </w:p>
    <w:p w:rsidR="006445E5" w:rsidRPr="002339C0" w:rsidRDefault="002339C0" w:rsidP="006445E5">
      <w:pPr>
        <w:jc w:val="center"/>
        <w:rPr>
          <w:rFonts w:cstheme="minorHAnsi"/>
          <w:b/>
          <w:bCs/>
          <w:sz w:val="24"/>
          <w:szCs w:val="24"/>
        </w:rPr>
      </w:pPr>
      <w:r w:rsidRPr="002339C0">
        <w:rPr>
          <w:rFonts w:cstheme="minorHAnsi"/>
          <w:b/>
          <w:bCs/>
          <w:sz w:val="24"/>
          <w:szCs w:val="24"/>
        </w:rPr>
        <w:t>INFORMACJA O WYBORZE NAJKORZYSTNIEJSZEJ OFERTY</w:t>
      </w:r>
    </w:p>
    <w:p w:rsidR="002339C0" w:rsidRDefault="002339C0" w:rsidP="002339C0">
      <w:pPr>
        <w:pStyle w:val="NormalnyWeb"/>
        <w:spacing w:before="238" w:after="0" w:line="360" w:lineRule="auto"/>
        <w:rPr>
          <w:rFonts w:asciiTheme="minorHAnsi" w:hAnsiTheme="minorHAnsi" w:cstheme="minorHAnsi"/>
          <w:b/>
          <w:bCs/>
          <w:i/>
          <w:iCs/>
        </w:rPr>
      </w:pPr>
      <w:r w:rsidRPr="002339C0">
        <w:rPr>
          <w:rFonts w:asciiTheme="minorHAnsi" w:hAnsiTheme="minorHAnsi" w:cstheme="minorHAnsi"/>
          <w:b/>
          <w:bCs/>
        </w:rPr>
        <w:t xml:space="preserve">Dotyczy zapytania ofertowego na: </w:t>
      </w:r>
      <w:bookmarkStart w:id="1" w:name="_Hlk181698073"/>
      <w:r w:rsidRPr="002339C0">
        <w:rPr>
          <w:rFonts w:asciiTheme="minorHAnsi" w:hAnsiTheme="minorHAnsi" w:cstheme="minorHAnsi"/>
          <w:b/>
          <w:bCs/>
          <w:i/>
          <w:iCs/>
        </w:rPr>
        <w:t>Zakup i dostawa pomocy dydaktycznych oraz wyposażenia dla  Zespołu Szkolno – Przedszkolnego nr 9  w Bełchatowie w ramach programu pn. ,, Nasze Ekologiczne Pracownie”</w:t>
      </w:r>
      <w:bookmarkEnd w:id="1"/>
    </w:p>
    <w:p w:rsidR="002339C0" w:rsidRDefault="002339C0" w:rsidP="002339C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Informuję,  że w postępowaniu o udzielenie zamówienia publicznego o wartości mniejszej niż 130 000 zł  na wykonanie w/w zadania, jako najkorzystniejsze zostały wybrane oferty złożone przez:</w:t>
      </w:r>
    </w:p>
    <w:p w:rsidR="002339C0" w:rsidRDefault="002339C0" w:rsidP="002339C0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I – Elementy wyposażenia </w:t>
      </w:r>
    </w:p>
    <w:p w:rsidR="002339C0" w:rsidRDefault="002339C0" w:rsidP="002339C0">
      <w:pPr>
        <w:spacing w:after="0" w:line="256" w:lineRule="auto"/>
        <w:rPr>
          <w:sz w:val="24"/>
          <w:szCs w:val="24"/>
        </w:rPr>
      </w:pPr>
      <w:r w:rsidRPr="002339C0">
        <w:rPr>
          <w:sz w:val="24"/>
          <w:szCs w:val="24"/>
        </w:rPr>
        <w:t xml:space="preserve">Moje </w:t>
      </w:r>
      <w:proofErr w:type="spellStart"/>
      <w:r w:rsidRPr="002339C0">
        <w:rPr>
          <w:sz w:val="24"/>
          <w:szCs w:val="24"/>
        </w:rPr>
        <w:t>Bambino</w:t>
      </w:r>
      <w:proofErr w:type="spellEnd"/>
      <w:r w:rsidRPr="002339C0">
        <w:rPr>
          <w:sz w:val="24"/>
          <w:szCs w:val="24"/>
        </w:rPr>
        <w:t xml:space="preserve"> Sp. </w:t>
      </w:r>
      <w:proofErr w:type="spellStart"/>
      <w:r w:rsidRPr="002339C0">
        <w:rPr>
          <w:sz w:val="24"/>
          <w:szCs w:val="24"/>
        </w:rPr>
        <w:t>zo.o</w:t>
      </w:r>
      <w:proofErr w:type="spellEnd"/>
      <w:r w:rsidRPr="002339C0">
        <w:rPr>
          <w:sz w:val="24"/>
          <w:szCs w:val="24"/>
        </w:rPr>
        <w:t xml:space="preserve">., ul. Graniczna 46, 93-428 Łódź </w:t>
      </w:r>
      <w:r w:rsidR="00E958C5">
        <w:rPr>
          <w:sz w:val="24"/>
          <w:szCs w:val="24"/>
        </w:rPr>
        <w:t>, cena brutto: 27 140,00</w:t>
      </w:r>
      <w:r>
        <w:rPr>
          <w:sz w:val="24"/>
          <w:szCs w:val="24"/>
        </w:rPr>
        <w:t xml:space="preserve"> zł</w:t>
      </w:r>
    </w:p>
    <w:p w:rsidR="002339C0" w:rsidRPr="002339C0" w:rsidRDefault="002339C0" w:rsidP="002339C0">
      <w:p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Część II – Pomoce dydaktyczne </w:t>
      </w:r>
    </w:p>
    <w:p w:rsidR="002339C0" w:rsidRDefault="002339C0" w:rsidP="002339C0">
      <w:pPr>
        <w:spacing w:after="0"/>
        <w:jc w:val="both"/>
        <w:rPr>
          <w:sz w:val="24"/>
          <w:szCs w:val="24"/>
        </w:rPr>
      </w:pPr>
      <w:r w:rsidRPr="002339C0">
        <w:rPr>
          <w:sz w:val="24"/>
          <w:szCs w:val="24"/>
        </w:rPr>
        <w:t xml:space="preserve">Moje </w:t>
      </w:r>
      <w:proofErr w:type="spellStart"/>
      <w:r w:rsidRPr="002339C0">
        <w:rPr>
          <w:sz w:val="24"/>
          <w:szCs w:val="24"/>
        </w:rPr>
        <w:t>Bambino</w:t>
      </w:r>
      <w:proofErr w:type="spellEnd"/>
      <w:r w:rsidRPr="002339C0">
        <w:rPr>
          <w:sz w:val="24"/>
          <w:szCs w:val="24"/>
        </w:rPr>
        <w:t xml:space="preserve"> Sp. </w:t>
      </w:r>
      <w:proofErr w:type="spellStart"/>
      <w:r w:rsidRPr="002339C0">
        <w:rPr>
          <w:sz w:val="24"/>
          <w:szCs w:val="24"/>
        </w:rPr>
        <w:t>zo.o</w:t>
      </w:r>
      <w:proofErr w:type="spellEnd"/>
      <w:r w:rsidRPr="002339C0">
        <w:rPr>
          <w:sz w:val="24"/>
          <w:szCs w:val="24"/>
        </w:rPr>
        <w:t xml:space="preserve">., ul. Graniczna 46, 93-428 Łódź </w:t>
      </w:r>
      <w:r>
        <w:rPr>
          <w:sz w:val="24"/>
          <w:szCs w:val="24"/>
        </w:rPr>
        <w:t>, cena brutto: 14 877,00 zł</w:t>
      </w:r>
    </w:p>
    <w:p w:rsidR="002339C0" w:rsidRDefault="002339C0" w:rsidP="002339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Część III – Tablice multimedialne, sprzęt komputerowy</w:t>
      </w:r>
    </w:p>
    <w:p w:rsidR="002339C0" w:rsidRDefault="002339C0" w:rsidP="002339C0">
      <w:pPr>
        <w:spacing w:after="0"/>
        <w:jc w:val="both"/>
        <w:rPr>
          <w:sz w:val="24"/>
          <w:szCs w:val="24"/>
        </w:rPr>
      </w:pPr>
      <w:r w:rsidRPr="002339C0">
        <w:rPr>
          <w:sz w:val="24"/>
          <w:szCs w:val="24"/>
        </w:rPr>
        <w:t xml:space="preserve">Moje </w:t>
      </w:r>
      <w:proofErr w:type="spellStart"/>
      <w:r w:rsidRPr="002339C0">
        <w:rPr>
          <w:sz w:val="24"/>
          <w:szCs w:val="24"/>
        </w:rPr>
        <w:t>Bambino</w:t>
      </w:r>
      <w:proofErr w:type="spellEnd"/>
      <w:r w:rsidRPr="002339C0">
        <w:rPr>
          <w:sz w:val="24"/>
          <w:szCs w:val="24"/>
        </w:rPr>
        <w:t xml:space="preserve"> Sp. </w:t>
      </w:r>
      <w:proofErr w:type="spellStart"/>
      <w:r w:rsidRPr="002339C0">
        <w:rPr>
          <w:sz w:val="24"/>
          <w:szCs w:val="24"/>
        </w:rPr>
        <w:t>zo.o</w:t>
      </w:r>
      <w:proofErr w:type="spellEnd"/>
      <w:r w:rsidRPr="002339C0">
        <w:rPr>
          <w:sz w:val="24"/>
          <w:szCs w:val="24"/>
        </w:rPr>
        <w:t xml:space="preserve">., ul. Graniczna 46, 93-428 Łódź </w:t>
      </w:r>
      <w:r>
        <w:rPr>
          <w:sz w:val="24"/>
          <w:szCs w:val="24"/>
        </w:rPr>
        <w:t>, cena brutto: 12 860,00zł</w:t>
      </w:r>
    </w:p>
    <w:p w:rsidR="002339C0" w:rsidRDefault="002339C0" w:rsidP="002339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IV – Rośliny </w:t>
      </w:r>
      <w:proofErr w:type="spellStart"/>
      <w:r>
        <w:rPr>
          <w:sz w:val="24"/>
          <w:szCs w:val="24"/>
        </w:rPr>
        <w:t>donicznowe</w:t>
      </w:r>
      <w:proofErr w:type="spellEnd"/>
    </w:p>
    <w:p w:rsidR="002339C0" w:rsidRDefault="002339C0" w:rsidP="002339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Brak ofert</w:t>
      </w:r>
    </w:p>
    <w:p w:rsidR="002339C0" w:rsidRDefault="002339C0" w:rsidP="002339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Część V – Rolety</w:t>
      </w:r>
    </w:p>
    <w:p w:rsidR="002339C0" w:rsidRPr="002339C0" w:rsidRDefault="002339C0" w:rsidP="002339C0">
      <w:pPr>
        <w:spacing w:after="0"/>
        <w:jc w:val="both"/>
        <w:rPr>
          <w:sz w:val="24"/>
          <w:szCs w:val="24"/>
        </w:rPr>
      </w:pPr>
      <w:r w:rsidRPr="00F2360B">
        <w:rPr>
          <w:rFonts w:eastAsia="Times New Roman" w:cstheme="minorHAnsi"/>
          <w:bCs/>
          <w:iCs/>
          <w:sz w:val="24"/>
          <w:szCs w:val="24"/>
          <w:lang w:eastAsia="pl-PL"/>
        </w:rPr>
        <w:t>K A M E L E O N s.c.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Pr="00F2360B">
        <w:rPr>
          <w:rFonts w:eastAsia="Times New Roman" w:cstheme="minorHAnsi"/>
          <w:bCs/>
          <w:iCs/>
          <w:sz w:val="24"/>
          <w:szCs w:val="24"/>
          <w:lang w:eastAsia="pl-PL"/>
        </w:rPr>
        <w:t>Bełchatów 97-400, ul. Stefana Okrzei 2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, cena brutto: 2 500,00zł </w:t>
      </w:r>
    </w:p>
    <w:p w:rsidR="002339C0" w:rsidRDefault="002339C0" w:rsidP="002339C0">
      <w:pPr>
        <w:pStyle w:val="Akapitzlist"/>
        <w:spacing w:after="0"/>
        <w:ind w:left="0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Część VI – Fototapeta </w:t>
      </w:r>
    </w:p>
    <w:p w:rsidR="002339C0" w:rsidRPr="002339C0" w:rsidRDefault="002339C0" w:rsidP="002339C0">
      <w:pPr>
        <w:spacing w:after="0" w:line="256" w:lineRule="auto"/>
        <w:ind w:left="-188" w:firstLine="141"/>
        <w:rPr>
          <w:sz w:val="24"/>
          <w:szCs w:val="24"/>
        </w:rPr>
      </w:pPr>
      <w:proofErr w:type="spellStart"/>
      <w:r w:rsidRPr="002339C0">
        <w:rPr>
          <w:sz w:val="24"/>
          <w:szCs w:val="24"/>
        </w:rPr>
        <w:t>Aspi</w:t>
      </w:r>
      <w:proofErr w:type="spellEnd"/>
      <w:r w:rsidRPr="002339C0">
        <w:rPr>
          <w:sz w:val="24"/>
          <w:szCs w:val="24"/>
        </w:rPr>
        <w:t xml:space="preserve"> </w:t>
      </w:r>
      <w:proofErr w:type="spellStart"/>
      <w:r w:rsidRPr="002339C0">
        <w:rPr>
          <w:sz w:val="24"/>
          <w:szCs w:val="24"/>
        </w:rPr>
        <w:t>Group</w:t>
      </w:r>
      <w:proofErr w:type="spellEnd"/>
      <w:r w:rsidRPr="002339C0">
        <w:rPr>
          <w:sz w:val="24"/>
          <w:szCs w:val="24"/>
        </w:rPr>
        <w:t xml:space="preserve"> </w:t>
      </w:r>
      <w:proofErr w:type="spellStart"/>
      <w:r w:rsidRPr="002339C0">
        <w:rPr>
          <w:sz w:val="24"/>
          <w:szCs w:val="24"/>
        </w:rPr>
        <w:t>sp.zo.o</w:t>
      </w:r>
      <w:proofErr w:type="spellEnd"/>
      <w:r w:rsidRPr="002339C0">
        <w:rPr>
          <w:sz w:val="24"/>
          <w:szCs w:val="24"/>
        </w:rPr>
        <w:t>., ul. Bawełniana 12B, 97-400 Bełchatów</w:t>
      </w:r>
      <w:r>
        <w:rPr>
          <w:sz w:val="24"/>
          <w:szCs w:val="24"/>
        </w:rPr>
        <w:t>, cena brutto: 1 800,00zł</w:t>
      </w:r>
    </w:p>
    <w:p w:rsidR="002339C0" w:rsidRDefault="002339C0" w:rsidP="002339C0">
      <w:pPr>
        <w:pStyle w:val="Tekstpodstawowywcity"/>
        <w:tabs>
          <w:tab w:val="left" w:pos="222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eastAsia="HG Mincho Light J;Times New Rom" w:cs="Calibri"/>
          <w:sz w:val="24"/>
          <w:szCs w:val="24"/>
        </w:rPr>
        <w:t>Uzasadnienie  wyboru:</w:t>
      </w:r>
      <w:r>
        <w:rPr>
          <w:rFonts w:eastAsia="HG Mincho Light J;Times New Rom" w:cs="Calibri"/>
          <w:b w:val="0"/>
          <w:sz w:val="24"/>
          <w:szCs w:val="24"/>
        </w:rPr>
        <w:t xml:space="preserve"> </w:t>
      </w:r>
    </w:p>
    <w:p w:rsidR="00374FE4" w:rsidRDefault="002339C0" w:rsidP="00E47191">
      <w:pPr>
        <w:pStyle w:val="Tekstpodstawowywcity"/>
        <w:tabs>
          <w:tab w:val="left" w:pos="2220"/>
        </w:tabs>
        <w:spacing w:line="240" w:lineRule="auto"/>
        <w:ind w:left="0"/>
        <w:jc w:val="both"/>
        <w:rPr>
          <w:rFonts w:cs="Calibri"/>
          <w:b w:val="0"/>
          <w:color w:val="000000"/>
          <w:sz w:val="24"/>
          <w:szCs w:val="24"/>
        </w:rPr>
      </w:pPr>
      <w:r>
        <w:rPr>
          <w:rFonts w:cs="Calibri"/>
          <w:b w:val="0"/>
          <w:sz w:val="24"/>
          <w:szCs w:val="24"/>
        </w:rPr>
        <w:t>Oferty   zostały</w:t>
      </w:r>
      <w:r w:rsidR="005C202D">
        <w:rPr>
          <w:rFonts w:cs="Calibri"/>
          <w:b w:val="0"/>
          <w:sz w:val="24"/>
          <w:szCs w:val="24"/>
        </w:rPr>
        <w:t xml:space="preserve">  ocenione  jako  najkorzystniejsze</w:t>
      </w:r>
      <w:r>
        <w:rPr>
          <w:rFonts w:cs="Calibri"/>
          <w:b w:val="0"/>
          <w:sz w:val="24"/>
          <w:szCs w:val="24"/>
        </w:rPr>
        <w:t xml:space="preserve">, </w:t>
      </w:r>
      <w:r>
        <w:rPr>
          <w:rFonts w:eastAsia="HG Mincho Light J;Times New Rom" w:cs="Calibri"/>
          <w:b w:val="0"/>
          <w:sz w:val="24"/>
          <w:szCs w:val="24"/>
        </w:rPr>
        <w:t>uz</w:t>
      </w:r>
      <w:r w:rsidR="005C202D">
        <w:rPr>
          <w:rFonts w:cs="Calibri"/>
          <w:b w:val="0"/>
          <w:sz w:val="24"/>
          <w:szCs w:val="24"/>
        </w:rPr>
        <w:t>yskały</w:t>
      </w:r>
      <w:r>
        <w:rPr>
          <w:rFonts w:cs="Calibri"/>
          <w:b w:val="0"/>
          <w:sz w:val="24"/>
          <w:szCs w:val="24"/>
        </w:rPr>
        <w:t xml:space="preserve">  </w:t>
      </w:r>
      <w:r>
        <w:rPr>
          <w:rFonts w:cs="Calibri"/>
          <w:b w:val="0"/>
          <w:color w:val="000000"/>
          <w:sz w:val="24"/>
          <w:szCs w:val="24"/>
        </w:rPr>
        <w:t xml:space="preserve">najwyższą  liczbę  punktów </w:t>
      </w:r>
      <w:r w:rsidR="005C202D">
        <w:rPr>
          <w:rFonts w:cs="Calibri"/>
          <w:b w:val="0"/>
          <w:color w:val="000000"/>
          <w:sz w:val="24"/>
          <w:szCs w:val="24"/>
        </w:rPr>
        <w:t>tj. 100% cena.</w:t>
      </w:r>
    </w:p>
    <w:p w:rsidR="00E47191" w:rsidRDefault="00E47191" w:rsidP="00E47191">
      <w:pPr>
        <w:pStyle w:val="Tekstpodstawowywcity"/>
        <w:tabs>
          <w:tab w:val="left" w:pos="2220"/>
        </w:tabs>
        <w:spacing w:line="240" w:lineRule="auto"/>
        <w:ind w:left="0"/>
        <w:jc w:val="both"/>
        <w:rPr>
          <w:rFonts w:cs="Calibri"/>
          <w:b w:val="0"/>
          <w:color w:val="000000"/>
          <w:sz w:val="24"/>
          <w:szCs w:val="24"/>
        </w:rPr>
      </w:pPr>
    </w:p>
    <w:p w:rsidR="00E47191" w:rsidRDefault="00E47191" w:rsidP="00E47191">
      <w:pPr>
        <w:pStyle w:val="Tekstpodstawowywcity"/>
        <w:tabs>
          <w:tab w:val="left" w:pos="2220"/>
        </w:tabs>
        <w:spacing w:line="240" w:lineRule="auto"/>
        <w:ind w:left="0"/>
        <w:jc w:val="right"/>
        <w:rPr>
          <w:rFonts w:cs="Calibri"/>
          <w:b w:val="0"/>
          <w:color w:val="000000"/>
          <w:sz w:val="24"/>
          <w:szCs w:val="24"/>
        </w:rPr>
      </w:pPr>
      <w:r>
        <w:rPr>
          <w:rFonts w:cs="Calibri"/>
          <w:b w:val="0"/>
          <w:color w:val="000000"/>
          <w:sz w:val="24"/>
          <w:szCs w:val="24"/>
        </w:rPr>
        <w:t>Dyrektor</w:t>
      </w:r>
    </w:p>
    <w:p w:rsidR="00E47191" w:rsidRDefault="00E47191" w:rsidP="00E47191">
      <w:pPr>
        <w:pStyle w:val="Tekstpodstawowywcity"/>
        <w:tabs>
          <w:tab w:val="left" w:pos="2220"/>
        </w:tabs>
        <w:spacing w:line="240" w:lineRule="auto"/>
        <w:ind w:left="0"/>
        <w:jc w:val="right"/>
      </w:pPr>
      <w:r>
        <w:rPr>
          <w:rFonts w:cs="Calibri"/>
          <w:b w:val="0"/>
          <w:color w:val="000000"/>
          <w:sz w:val="24"/>
          <w:szCs w:val="24"/>
        </w:rPr>
        <w:t>Mariola Stelmaszczyk</w:t>
      </w:r>
    </w:p>
    <w:sectPr w:rsidR="00E4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E5"/>
    <w:rsid w:val="002339C0"/>
    <w:rsid w:val="00374FE4"/>
    <w:rsid w:val="005C202D"/>
    <w:rsid w:val="006445E5"/>
    <w:rsid w:val="00B0297A"/>
    <w:rsid w:val="00E47191"/>
    <w:rsid w:val="00E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6C49"/>
  <w15:chartTrackingRefBased/>
  <w15:docId w15:val="{ABD1B558-4221-4939-A185-6301EE41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39C0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339C0"/>
    <w:pPr>
      <w:spacing w:line="256" w:lineRule="auto"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339C0"/>
    <w:pPr>
      <w:suppressAutoHyphens/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39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Sekretariat</cp:lastModifiedBy>
  <cp:revision>3</cp:revision>
  <cp:lastPrinted>2025-01-23T08:44:00Z</cp:lastPrinted>
  <dcterms:created xsi:type="dcterms:W3CDTF">2025-01-23T07:19:00Z</dcterms:created>
  <dcterms:modified xsi:type="dcterms:W3CDTF">2025-02-04T09:27:00Z</dcterms:modified>
</cp:coreProperties>
</file>